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BE" w:rsidRDefault="00CC66BE" w:rsidP="00CC66B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1089660</wp:posOffset>
            </wp:positionH>
            <wp:positionV relativeFrom="paragraph">
              <wp:posOffset>-91440</wp:posOffset>
            </wp:positionV>
            <wp:extent cx="3771900" cy="615950"/>
            <wp:effectExtent l="0" t="0" r="0" b="0"/>
            <wp:wrapTight wrapText="bothSides">
              <wp:wrapPolygon edited="0">
                <wp:start x="0" y="0"/>
                <wp:lineTo x="0" y="20709"/>
                <wp:lineTo x="21491" y="20709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C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CC66BE" w:rsidRDefault="00CC66BE" w:rsidP="00CC66BE">
      <w:pPr>
        <w:jc w:val="center"/>
        <w:rPr>
          <w:rFonts w:asciiTheme="majorHAnsi" w:hAnsiTheme="majorHAnsi"/>
          <w:b/>
        </w:rPr>
      </w:pPr>
      <w:bookmarkStart w:id="0" w:name="_GoBack"/>
      <w:bookmarkEnd w:id="0"/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CC66BE" w:rsidRDefault="00CC66BE" w:rsidP="00CC66B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BANGOR’S BEST BIRDING AREAS: </w:t>
      </w:r>
      <w:r w:rsidR="00EA5167">
        <w:rPr>
          <w:rFonts w:asciiTheme="majorHAnsi" w:hAnsiTheme="majorHAnsi"/>
          <w:b/>
        </w:rPr>
        <w:t>SAXL PARK</w:t>
      </w: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F87381" w:rsidRDefault="00CC66BE" w:rsidP="00CC66BE">
      <w:pPr>
        <w:rPr>
          <w:rFonts w:cstheme="minorHAnsi"/>
        </w:rPr>
      </w:pPr>
      <w:r>
        <w:rPr>
          <w:rFonts w:cstheme="minorHAnsi"/>
        </w:rPr>
        <w:t xml:space="preserve">Here is a listing of all the species seen at </w:t>
      </w:r>
      <w:proofErr w:type="spellStart"/>
      <w:r w:rsidR="00EA5167">
        <w:rPr>
          <w:rFonts w:cstheme="minorHAnsi"/>
        </w:rPr>
        <w:t>Saxl</w:t>
      </w:r>
      <w:proofErr w:type="spellEnd"/>
      <w:r w:rsidR="00EA5167">
        <w:rPr>
          <w:rFonts w:cstheme="minorHAnsi"/>
        </w:rPr>
        <w:t xml:space="preserve"> Park</w:t>
      </w:r>
      <w:r w:rsidR="00A30719">
        <w:rPr>
          <w:rFonts w:cstheme="minorHAnsi"/>
        </w:rPr>
        <w:t xml:space="preserve"> </w:t>
      </w:r>
      <w:r>
        <w:rPr>
          <w:rFonts w:cstheme="minorHAnsi"/>
        </w:rPr>
        <w:t xml:space="preserve">on trips led by Penobscot Valley Chapter volunteers during the years 2012-2019.  See how many you can find, and whether you can find more species on your own!  </w:t>
      </w:r>
    </w:p>
    <w:p w:rsidR="00F87381" w:rsidRDefault="00F87381" w:rsidP="00CC66BE">
      <w:pPr>
        <w:rPr>
          <w:rFonts w:cstheme="minorHAnsi"/>
        </w:rPr>
      </w:pPr>
    </w:p>
    <w:p w:rsidR="003A496F" w:rsidRPr="003A496F" w:rsidRDefault="00CC66BE" w:rsidP="003A496F">
      <w:pPr>
        <w:sectPr w:rsidR="003A496F" w:rsidRPr="003A49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theme="minorHAnsi"/>
        </w:rPr>
        <w:t xml:space="preserve">Refer to </w:t>
      </w:r>
      <w:hyperlink r:id="rId6" w:history="1">
        <w:r w:rsidR="00EA5167">
          <w:rPr>
            <w:rStyle w:val="Hyperlink"/>
          </w:rPr>
          <w:t>https://www.mainetrailfinder.com/trails/trail/saxl-park</w:t>
        </w:r>
      </w:hyperlink>
      <w:r w:rsidR="00EA5167">
        <w:t xml:space="preserve"> </w:t>
      </w:r>
      <w:r>
        <w:t>to learn more about this site, including directions.  Please practice social distancing on the trail, and stay safe!</w:t>
      </w:r>
    </w:p>
    <w:p w:rsidR="00CC66BE" w:rsidRDefault="00CC66BE" w:rsidP="00CC66BE">
      <w:pPr>
        <w:rPr>
          <w:rFonts w:cstheme="minorHAnsi"/>
        </w:rPr>
      </w:pPr>
    </w:p>
    <w:p w:rsidR="003A496F" w:rsidRDefault="003A496F" w:rsidP="003A496F">
      <w:pPr>
        <w:widowControl/>
        <w:ind w:right="0"/>
        <w:rPr>
          <w:rFonts w:ascii="Calibri" w:eastAsia="Times New Roman" w:hAnsi="Calibri" w:cs="Calibri"/>
          <w:color w:val="000000"/>
        </w:rPr>
        <w:sectPr w:rsidR="003A496F" w:rsidSect="00CC66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2960" w:type="dxa"/>
        <w:tblInd w:w="93" w:type="dxa"/>
        <w:tblLook w:val="04A0" w:firstRow="1" w:lastRow="0" w:firstColumn="1" w:lastColumn="0" w:noHBand="0" w:noVBand="1"/>
      </w:tblPr>
      <w:tblGrid>
        <w:gridCol w:w="2960"/>
      </w:tblGrid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lastRenderedPageBreak/>
              <w:t>Alder flycatcher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American crow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American goldfinch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American kestrel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American redstart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American robin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Bald eagle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Baltimore oriole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Black-and-white warbler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Black-billed cuckoo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Black-capped chickadee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Black-throated green warbler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Blue jay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Bobolink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Broad-winged hawk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Brown thrasher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Brown-headed cowbird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Cedar waxwing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Chestnut-sided warbler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Chimney swift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Chipping sparrow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Common grackle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Common yellowthroat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Cooper's hawk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Double-crested cormorant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Eastern kingbird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Eastern phoebe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European starling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Gray catbird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Hairy woodpecker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House finch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House wren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Least flycatcher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lastRenderedPageBreak/>
              <w:t>Mallard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Merlin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Mourning dove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Northern cardinal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Northern flicker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 xml:space="preserve">Northern </w:t>
            </w:r>
            <w:proofErr w:type="spellStart"/>
            <w:r w:rsidRPr="003A496F">
              <w:rPr>
                <w:rFonts w:ascii="Calibri" w:eastAsia="Times New Roman" w:hAnsi="Calibri" w:cs="Calibri"/>
                <w:color w:val="000000"/>
              </w:rPr>
              <w:t>parula</w:t>
            </w:r>
            <w:proofErr w:type="spellEnd"/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Ovenbird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Pine warbler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Purple finch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Red-eyed vireo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Red-winged blackbird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Ring-billed gull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Rock Pigeon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Rose-breasted grosbeak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Ruby-throated hummingbird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Savannah sparrow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Song sparrow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Tree swallow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Tufted titmouse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Warbling vireo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White-breasted nuthatch</w:t>
            </w:r>
          </w:p>
        </w:tc>
      </w:tr>
      <w:tr w:rsidR="003A496F" w:rsidRPr="003A496F" w:rsidTr="003A496F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3A496F">
              <w:rPr>
                <w:rFonts w:ascii="Calibri" w:eastAsia="Times New Roman" w:hAnsi="Calibri" w:cs="Calibri"/>
                <w:color w:val="000000"/>
              </w:rPr>
              <w:t>Yellow warbler</w:t>
            </w:r>
          </w:p>
          <w:p w:rsid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Total:  55 species</w:t>
            </w:r>
          </w:p>
          <w:p w:rsid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OTHER:</w:t>
            </w:r>
          </w:p>
          <w:p w:rsid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3A496F" w:rsidRDefault="003A496F" w:rsidP="003A496F">
            <w:pPr>
              <w:widowControl/>
              <w:pBdr>
                <w:top w:val="single" w:sz="12" w:space="1" w:color="auto"/>
                <w:bottom w:val="single" w:sz="12" w:space="1" w:color="auto"/>
              </w:pBdr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3A496F" w:rsidRDefault="003A496F" w:rsidP="003A496F">
            <w:pPr>
              <w:widowControl/>
              <w:pBdr>
                <w:bottom w:val="single" w:sz="12" w:space="1" w:color="auto"/>
                <w:between w:val="single" w:sz="12" w:space="1" w:color="auto"/>
              </w:pBdr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3A496F" w:rsidRDefault="003A496F" w:rsidP="003A496F">
            <w:pPr>
              <w:widowControl/>
              <w:pBdr>
                <w:bottom w:val="single" w:sz="12" w:space="1" w:color="auto"/>
                <w:between w:val="single" w:sz="12" w:space="1" w:color="auto"/>
              </w:pBdr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3A496F" w:rsidRPr="003A496F" w:rsidRDefault="003A496F" w:rsidP="003A496F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A496F" w:rsidRPr="00CC66BE" w:rsidRDefault="003A496F" w:rsidP="003A496F">
      <w:pPr>
        <w:rPr>
          <w:rFonts w:cstheme="minorHAnsi"/>
        </w:rPr>
      </w:pPr>
    </w:p>
    <w:sectPr w:rsidR="003A496F" w:rsidRPr="00CC66BE" w:rsidSect="003A496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BE"/>
    <w:rsid w:val="00285DF4"/>
    <w:rsid w:val="003A496F"/>
    <w:rsid w:val="00816CC3"/>
    <w:rsid w:val="008C20A2"/>
    <w:rsid w:val="00A30719"/>
    <w:rsid w:val="00CC66BE"/>
    <w:rsid w:val="00EA5167"/>
    <w:rsid w:val="00F8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6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inetrailfinder.com/trails/trail/saxl-par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Duchesne</dc:creator>
  <cp:lastModifiedBy>Sandi Duchesne</cp:lastModifiedBy>
  <cp:revision>3</cp:revision>
  <dcterms:created xsi:type="dcterms:W3CDTF">2020-04-26T22:30:00Z</dcterms:created>
  <dcterms:modified xsi:type="dcterms:W3CDTF">2020-04-26T22:40:00Z</dcterms:modified>
</cp:coreProperties>
</file>